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Конкурса мультимедийных видеороликов,</w:t>
      </w: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«Единой недели иммунизации»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</w:t>
      </w:r>
      <w:r w:rsidR="00EF4619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</w:t>
      </w:r>
      <w:r w:rsidR="00EF4619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Организатор Конкурса мультимедийных  видеороликов, в рамках «Единой недели иммунизации» кафедра инфекционных болезней и эпидемиологии ФГБОУ ВО «Читинская государственная медицинская академия».</w:t>
      </w:r>
    </w:p>
    <w:p w:rsidR="002615A4" w:rsidRPr="00517A85" w:rsidRDefault="002615A4" w:rsidP="00EF46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A85">
        <w:rPr>
          <w:rFonts w:ascii="Times New Roman" w:hAnsi="Times New Roman" w:cs="Times New Roman"/>
          <w:sz w:val="28"/>
          <w:szCs w:val="28"/>
        </w:rPr>
        <w:t>Ежегодное мероприятие, Единая неделя иммунизации (ЕНИ), направленное на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повышение осведомленности людей о важности иммунизации для здоровья и благополучия,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проходит с 24 по 30 апреля 2023 года.</w:t>
      </w:r>
    </w:p>
    <w:p w:rsidR="00EF4619" w:rsidRPr="00517A85" w:rsidRDefault="002615A4" w:rsidP="00EF46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A85">
        <w:rPr>
          <w:rFonts w:ascii="Times New Roman" w:hAnsi="Times New Roman" w:cs="Times New Roman"/>
          <w:sz w:val="28"/>
          <w:szCs w:val="28"/>
        </w:rPr>
        <w:t>Цель ЕНИ-2023 состоит в увеличении охвата вакцинацией детей и взрослых путеминформированияродителей,работниковздравоохранения,лиц,ответственныхформирование политики, принятие решений, о важности иммунизации с широким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привлечением различных средств массовой информации.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На протяжении более двух столетий вакцины помогали сделать мир безопаснее – от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самой первой вакцины, разработанной для защиты от натуральной оспы, до новейших мРНК-вакцин, используемых для предотвращения тяжелых случаев COVID-19.Вакцины защищают нас как отдельных людей и помогают нам защищать друг друга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как членов мирового сообщества.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Пандемия COVID-19 стала суровым напоминанием о том, что для инфекционных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болезней не существует границ. Перед болезнями уязвимы все без исключения страны,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независимо от уровня доходов и потенциала систем медицинской помощи.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Кроме того, пандемия COVID-19 оказала большое влияние на проведение плановой</w:t>
      </w:r>
      <w:r w:rsid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вакцинации в отрицательную сторону. Между тем, для обеспечения эпидемического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благополучия по тем или иным инфекциям требуется продолжать плановую иммунизацию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 xml:space="preserve">населения с </w:t>
      </w:r>
      <w:r w:rsidRPr="00517A85">
        <w:rPr>
          <w:rFonts w:ascii="Times New Roman" w:hAnsi="Times New Roman" w:cs="Times New Roman"/>
          <w:sz w:val="28"/>
          <w:szCs w:val="28"/>
        </w:rPr>
        <w:lastRenderedPageBreak/>
        <w:t>высокими охватами и поддерживать регламентируемый уровень коллективного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иммунитета, даже имея отсутствие инфекции на территории.</w:t>
      </w:r>
    </w:p>
    <w:p w:rsidR="002615A4" w:rsidRPr="00517A85" w:rsidRDefault="002615A4" w:rsidP="00EF46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A85">
        <w:rPr>
          <w:rFonts w:ascii="Times New Roman" w:hAnsi="Times New Roman" w:cs="Times New Roman"/>
          <w:sz w:val="28"/>
          <w:szCs w:val="28"/>
        </w:rPr>
        <w:t>Так</w:t>
      </w:r>
      <w:r w:rsidR="00EF4619" w:rsidRPr="00517A85">
        <w:rPr>
          <w:rFonts w:ascii="Times New Roman" w:hAnsi="Times New Roman" w:cs="Times New Roman"/>
          <w:sz w:val="28"/>
          <w:szCs w:val="28"/>
        </w:rPr>
        <w:t> </w:t>
      </w:r>
      <w:r w:rsidRPr="00517A85">
        <w:rPr>
          <w:rFonts w:ascii="Times New Roman" w:hAnsi="Times New Roman" w:cs="Times New Roman"/>
          <w:sz w:val="28"/>
          <w:szCs w:val="28"/>
        </w:rPr>
        <w:t>как</w:t>
      </w:r>
      <w:r w:rsidR="00EF4619" w:rsidRPr="00517A85">
        <w:rPr>
          <w:rFonts w:ascii="Times New Roman" w:hAnsi="Times New Roman" w:cs="Times New Roman"/>
          <w:sz w:val="28"/>
          <w:szCs w:val="28"/>
        </w:rPr>
        <w:t> </w:t>
      </w:r>
      <w:r w:rsidRPr="00517A85">
        <w:rPr>
          <w:rFonts w:ascii="Times New Roman" w:hAnsi="Times New Roman" w:cs="Times New Roman"/>
          <w:sz w:val="28"/>
          <w:szCs w:val="28"/>
        </w:rPr>
        <w:t>ограничить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распространение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уменьшить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количество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инфекционных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заболеваний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в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структуре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заболеваемости возможно только при поддержании высоких охватов прививками целевых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групп населения. Возвращение инфекции неизбежно при сокращении иммунной прослойки.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В этом году необходимо сосредоточить внимание на важности вакцин для защиты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людей любого возраста и происхождения от болезней, которые можно предотвратить с</w:t>
      </w:r>
      <w:r w:rsidR="00EF4619" w:rsidRPr="00517A85">
        <w:rPr>
          <w:rFonts w:ascii="Times New Roman" w:hAnsi="Times New Roman" w:cs="Times New Roman"/>
          <w:sz w:val="28"/>
          <w:szCs w:val="28"/>
        </w:rPr>
        <w:t xml:space="preserve"> </w:t>
      </w:r>
      <w:r w:rsidRPr="00517A85">
        <w:rPr>
          <w:rFonts w:ascii="Times New Roman" w:hAnsi="Times New Roman" w:cs="Times New Roman"/>
          <w:sz w:val="28"/>
          <w:szCs w:val="28"/>
        </w:rPr>
        <w:t>помощью вакцин, а также вспомнить величайшее историческое влияние вакцин.</w:t>
      </w: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КОНКУРСА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Цель: развитие творческого потенциала студентов Читинской государственной медицинской академии, направленного на повышение осведомленности о важности иммунизации для здоровья и благополучия. 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сосредоточить общее внимание на важности вакцин среди студентов академии;</w:t>
      </w:r>
    </w:p>
    <w:p w:rsidR="006A1AF4" w:rsidRDefault="00A5151C" w:rsidP="00EF46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обратить внимание на то, что вакцины позволяют вести здоровую и продуктивную жизнь, предотвращая распространение болезней;</w:t>
      </w:r>
    </w:p>
    <w:p w:rsidR="006A1AF4" w:rsidRDefault="00A5151C" w:rsidP="00EF46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продемонстрировать социальное доказательство того, что широкая общественность уже ценит вакцины и доверяет им;</w:t>
      </w:r>
    </w:p>
    <w:p w:rsidR="006A1AF4" w:rsidRDefault="00A5151C" w:rsidP="00EF46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укрепить доверие к вакцинации как общественному благу, спасающему жизни и защищающему здоровье;</w:t>
      </w:r>
    </w:p>
    <w:p w:rsidR="006A1AF4" w:rsidRDefault="00A5151C" w:rsidP="00EF46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раскрытия творческих способностей исамореализации студентов академии; </w:t>
      </w:r>
    </w:p>
    <w:p w:rsidR="006A1AF4" w:rsidRDefault="00A5151C" w:rsidP="00EF46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современных информационных технологий для создания и размещения тематических видеороликов.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НОМИНАЦИИ (ТЕМЫ) КОНКУРСА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Основная конкурсная тематика: привлечение внимания к необходимости коллективных действий и популяризацию применения вакцин для защиты людей всех возрастов от различных болезней.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Номинации: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«Прививка жизненно важна для человека»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«Вакцинация – способ предупреждения инфекционных заболеваний»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Видеоролик может быть создан в любом жанре: интервью, репортаж, рассказ, видеоклип, анимация и др.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УЧАСТНИКИ КОНКУРСА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 конкурсе могут принять участие студенты Читинской государственной медицинской академии. Заявка может быть индивидуальная и коллективная (как студенты одной группы и факультета, так и сборная группа).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ТЕХНИЧЕСКИЕ УСЛОВИЯ КОНКУРСА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Формат видео: DVD, MPEG4. Продолжительность видеоролика – до 3-4 минут.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Видеоролики оформляются информационной заставкой с именем автора/авторов, факультета, группы.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Использование при монтаже и съёмке видеоролика специальных программ и инструментов – на усмотрение участника.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КРИТЕРИИ ДЛЯ ОПРЕДЕЛЕНИЯ ПОБЕДИТЕЛЕЙ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Содержательная экспертная оценка видеороликов осуществляется по следующим критериям: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глубина раскрытия темы и ясность представления (количество присвоенных баллов от 1 до 10); 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содержательность и оригинальность видеоролика (новизна идеи) (количество присвоенных баллов от 1 до 10);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информативность (количество присвоенных баллов от 1 до 10).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Техническая экспертная оценка видеороликов осуществляется по следующим критериям: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качество видеосъемки (количество присвоенных баллов от 1 до 10);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уровень владения специальными выразительными средствами (количество присвоенных баллов от 1 до 10); 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эстетичность работы (общее эмоциональное восприятие) (количество присвоенных баллов от 1 до 10); 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работы заявленным требованиям (количество присвоенных баллов от 1 до 10).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СРОКИ И ПОРЯДОК ПРОВЕДЕНИЯ КОНКУРСА</w:t>
      </w:r>
    </w:p>
    <w:p w:rsidR="00EF4619" w:rsidRDefault="00EF4619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Прием конкурсных работ осуществляется с 26 апреля по 30 апреля </w:t>
      </w:r>
      <w:r w:rsidR="00083405" w:rsidRPr="00083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023 г. (включительно). Работы, полученные после указанного срока, конкурсной комиссией не рассматриваются.</w:t>
      </w:r>
    </w:p>
    <w:p w:rsidR="006A1AF4" w:rsidRPr="00A5151C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Решение о результатах участия в конкурсе работ принимается </w:t>
      </w:r>
      <w:r w:rsidRPr="00A5151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мая 2023г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7.6. Победителями конкурса признаются работы, получившие наибольшее количество баллов.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 Призовые места с 1 по 3 место.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ЖЮРИ КОНКУРСА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 Состав жюри конкурса определяется организатором.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В состав жюри войдут сотрудники кафедры (численность состава жюри не менее 3 человек).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Жюри осуществляет экспертную оценку представленных на конкурс работ в соответствии с заявленными критериями.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 Решение жюри является окончательным и апелляции не подлежит.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ПОДАЧА ЗАЯВОК</w:t>
      </w:r>
    </w:p>
    <w:p w:rsidR="006A1AF4" w:rsidRDefault="006A1AF4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Участники конкурса отправляют свои видеоролики и заявку по электронной почте: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svetikleb1397@mail.ru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(обязательное указание в теме письма «Конкурс видеороликов».</w:t>
      </w:r>
    </w:p>
    <w:p w:rsidR="006A1AF4" w:rsidRDefault="00A5151C" w:rsidP="00EF4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Форма электронной заявки.</w:t>
      </w:r>
    </w:p>
    <w:p w:rsidR="006A1AF4" w:rsidRDefault="00A5151C" w:rsidP="00EF4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6A1AF4" w:rsidRDefault="00A5151C" w:rsidP="00EF4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</w:t>
      </w:r>
    </w:p>
    <w:p w:rsidR="006A1AF4" w:rsidRDefault="00A5151C" w:rsidP="00EF4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</w:p>
    <w:p w:rsidR="006A1AF4" w:rsidRDefault="00A5151C" w:rsidP="00EF4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номинации</w:t>
      </w:r>
    </w:p>
    <w:p w:rsidR="006A1AF4" w:rsidRDefault="00A5151C" w:rsidP="00EF4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</w:p>
    <w:p w:rsidR="006A1AF4" w:rsidRDefault="00A5151C" w:rsidP="00EF4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Ссылка на видеоролик</w:t>
      </w:r>
    </w:p>
    <w:sectPr w:rsidR="006A1AF4" w:rsidSect="00113F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77" w:rsidRDefault="00351577" w:rsidP="00E23924">
      <w:pPr>
        <w:spacing w:after="0" w:line="240" w:lineRule="auto"/>
      </w:pPr>
      <w:r>
        <w:separator/>
      </w:r>
    </w:p>
  </w:endnote>
  <w:endnote w:type="continuationSeparator" w:id="1">
    <w:p w:rsidR="00351577" w:rsidRDefault="00351577" w:rsidP="00E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77" w:rsidRDefault="00351577" w:rsidP="00E23924">
      <w:pPr>
        <w:spacing w:after="0" w:line="240" w:lineRule="auto"/>
      </w:pPr>
      <w:r>
        <w:separator/>
      </w:r>
    </w:p>
  </w:footnote>
  <w:footnote w:type="continuationSeparator" w:id="1">
    <w:p w:rsidR="00351577" w:rsidRDefault="00351577" w:rsidP="00E2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4226"/>
    <w:multiLevelType w:val="multilevel"/>
    <w:tmpl w:val="B5A02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1CC6E80"/>
    <w:multiLevelType w:val="multilevel"/>
    <w:tmpl w:val="D7626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AF4"/>
    <w:rsid w:val="00083405"/>
    <w:rsid w:val="00113F13"/>
    <w:rsid w:val="00194847"/>
    <w:rsid w:val="002615A4"/>
    <w:rsid w:val="00351577"/>
    <w:rsid w:val="00517A85"/>
    <w:rsid w:val="006A1AF4"/>
    <w:rsid w:val="00A45E66"/>
    <w:rsid w:val="00A5151C"/>
    <w:rsid w:val="00E23924"/>
    <w:rsid w:val="00EF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7A"/>
  </w:style>
  <w:style w:type="paragraph" w:styleId="1">
    <w:name w:val="heading 1"/>
    <w:basedOn w:val="a"/>
    <w:next w:val="a"/>
    <w:rsid w:val="00113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3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3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3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3F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13F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3F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3F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2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1B8A"/>
    <w:rPr>
      <w:b/>
      <w:bCs/>
    </w:rPr>
  </w:style>
  <w:style w:type="paragraph" w:styleId="a6">
    <w:name w:val="List Paragraph"/>
    <w:basedOn w:val="a"/>
    <w:uiPriority w:val="34"/>
    <w:qFormat/>
    <w:rsid w:val="00BD3F58"/>
    <w:pPr>
      <w:ind w:left="720"/>
      <w:contextualSpacing/>
    </w:pPr>
  </w:style>
  <w:style w:type="character" w:customStyle="1" w:styleId="user-accountsubname">
    <w:name w:val="user-account__subname"/>
    <w:basedOn w:val="a0"/>
    <w:rsid w:val="002F1758"/>
  </w:style>
  <w:style w:type="paragraph" w:styleId="a7">
    <w:name w:val="Subtitle"/>
    <w:basedOn w:val="a"/>
    <w:next w:val="a"/>
    <w:rsid w:val="00113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E2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924"/>
  </w:style>
  <w:style w:type="paragraph" w:styleId="aa">
    <w:name w:val="footer"/>
    <w:basedOn w:val="a"/>
    <w:link w:val="ab"/>
    <w:uiPriority w:val="99"/>
    <w:unhideWhenUsed/>
    <w:rsid w:val="00E2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ikleb139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aMh2FaO2o0Z26hGFcbShmNlPrA==">AMUW2mUIO1DUYjKEFxCt/6HtDnnP5Xmv+qVvVb1uE08wH7whbJbukSmegdvKhM19rfWpIB1M9beqbDLln/n6cEiD8f0akGkv0AiFFyLTDHWONfzvVI4q5b8=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2023-04-25T08:35:00Z</dcterms:created>
  <dcterms:modified xsi:type="dcterms:W3CDTF">2023-04-25T08:36:00Z</dcterms:modified>
</cp:coreProperties>
</file>